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Presseakkreditierung:</w:t>
      </w:r>
    </w:p>
    <w:p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PRESSEKARTEN: </w:t>
      </w:r>
      <w:r>
        <w:rPr>
          <w:rFonts w:asciiTheme="minorHAnsi" w:hAnsiTheme="minorHAnsi" w:cstheme="minorHAnsi"/>
          <w:color w:val="000000"/>
          <w:sz w:val="20"/>
          <w:szCs w:val="20"/>
        </w:rPr>
        <w:t>Wir bitten um Ihr Verständnis, dass wir ohne entsprechende Vor- bzw. Nachberichterstattung keine Pressetickets ausgeben können. Wir vergeben pro Festivaltag max. eine Presse- und eine Halbpreiskarte pro Medium. Wir ersuchen daher um redaktionsinterne Abklärung. Bitte um Zusendung eines Beleges Ihres Berichts.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Kopfzei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AKKREDITIERUNGSFORMULAR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bitte bis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spätestens 21. April 2022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retournieren!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E-mail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barbara.pluch@noe-festival.at</w:t>
        </w:r>
      </w:hyperlink>
    </w:p>
    <w:p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>oder FAX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+43 2732 90 80 31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Durch das Ausfüllen dieses Formulars besteht noch kein Anspruch auf Akkreditierung!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FESTIVALFOTOS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Während Veranstaltungen des Festivals werden aus rechtlichen und organisatorischen Gründen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ausschließlich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die Festivalfotografen des donaufestival zugelassen. Wir bitten um Verständnis, dass wir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keine Fotopässe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 externe Fotografen vergeben können. Die aktuellen Fotos des Vorabends finden Sie (zur honorarfreien Verwendung bei Namensnennung des donaufestivals sowie des Fotografen)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jeweils am nächsten Vormittag auf der Presseseite (300dpi) unserer Homepage.</w:t>
      </w:r>
    </w:p>
    <w:p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hyperlink r:id="rId9" w:history="1">
        <w:r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www.donaufestival.at/presse</w:t>
        </w:r>
      </w:hyperlink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ABHOLUNG DER PRESSEKARTEN</w:t>
      </w:r>
      <w:r>
        <w:rPr>
          <w:rFonts w:asciiTheme="minorHAnsi" w:hAnsiTheme="minorHAnsi" w:cstheme="minorHAnsi"/>
          <w:color w:val="000000"/>
          <w:sz w:val="20"/>
          <w:szCs w:val="20"/>
        </w:rPr>
        <w:t>: Bitte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spätestens eine halbe Stunde vor Beginn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der jeweiligen Veranstaltung an der Abendkassa. Nichtabgeholte Karten werden im Bedarfsfall an der Abendkassa vergeben.</w:t>
      </w:r>
    </w:p>
    <w:p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AKKREDITIERUNG FÜR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Medium: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86793868"/>
          <w:placeholder>
            <w:docPart w:val="18080F66560F4E3382DA6C2261FC3B25"/>
          </w:placeholder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81960030"/>
          <w:placeholder>
            <w:docPart w:val="402BF114F5C54752B29ECB738184C995"/>
          </w:placeholder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Print: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9585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Tag: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5541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984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4694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Woche: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4377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überregional: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061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TV: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59867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Monat: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200601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international: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9265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Online: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-22930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Wir bitten um kurze Beschreibung der geplanten Berichterstattung: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022266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Voraussichtlicher Erscheinungstermin: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5892928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Redakteur*innen 1 (Pressekarte)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90438780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Mobil: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22203078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Nachname: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10505335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2295937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4084241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11720173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</w:p>
    <w:p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Redakteur*innen 2 (Halbpreiskarte)</w:t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9272486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Mobil: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10762682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Nachname: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03139791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77913243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39120299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59670336"/>
          <w:showingPlcHdr/>
        </w:sdtPr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br w:type="page"/>
      </w: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ICH HABE FOLGENDE INTERVIEWANFRAGEN:</w:t>
      </w:r>
    </w:p>
    <w:sdt>
      <w:sdtPr>
        <w:rPr>
          <w:rFonts w:asciiTheme="minorHAnsi" w:hAnsiTheme="minorHAnsi" w:cstheme="minorHAnsi"/>
          <w:sz w:val="20"/>
          <w:szCs w:val="20"/>
        </w:rPr>
        <w:id w:val="885685298"/>
      </w:sdtPr>
      <w:sdtContent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GEWÜNSCHTE PRESSEKARTEN (max. 1 Presse- und 1 Halbpreiskarte pro Medium)</w:t>
      </w:r>
    </w:p>
    <w:p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Bei den Karten handelt es sich um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Tagestickets</w:t>
      </w:r>
      <w:r>
        <w:rPr>
          <w:rFonts w:asciiTheme="minorHAnsi" w:hAnsiTheme="minorHAnsi" w:cstheme="minorHAnsi"/>
          <w:color w:val="000000"/>
          <w:sz w:val="20"/>
          <w:szCs w:val="20"/>
        </w:rPr>
        <w:t>, die für alle Veranstaltungen des jeweiligen Tages gelten (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Zählkarten</w:t>
      </w:r>
      <w:r>
        <w:rPr>
          <w:rFonts w:asciiTheme="minorHAnsi" w:hAnsiTheme="minorHAnsi" w:cstheme="minorHAnsi"/>
          <w:color w:val="000000"/>
          <w:sz w:val="20"/>
          <w:szCs w:val="20"/>
        </w:rPr>
        <w:t>* für manche Performances, Filme und Talks notwendig)</w:t>
      </w:r>
      <w:r>
        <w:rPr>
          <w:rFonts w:asciiTheme="minorHAnsi" w:hAnsiTheme="minorHAnsi" w:cstheme="minorHAnsi"/>
          <w:sz w:val="20"/>
          <w:szCs w:val="20"/>
        </w:rPr>
        <w:t>:</w:t>
      </w: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29.04.2022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086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2550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30.04.2022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60977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36896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01.05.2022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6092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34771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06.05.2022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38632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7736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07.05.2022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878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9658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08.05.2022</w:t>
      </w:r>
    </w:p>
    <w:p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5327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694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-26338</wp:posOffset>
                </wp:positionH>
                <wp:positionV relativeFrom="paragraph">
                  <wp:posOffset>146421</wp:posOffset>
                </wp:positionV>
                <wp:extent cx="5496657" cy="3173104"/>
                <wp:effectExtent l="0" t="0" r="2794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657" cy="3173104"/>
                        </a:xfrm>
                        <a:prstGeom prst="rect">
                          <a:avLst/>
                        </a:prstGeom>
                        <a:solidFill>
                          <a:srgbClr val="C9DDDD"/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*) RESERVIERUNG VON ZÄHLKARTEN: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Aufgrund der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unterschiedlichen Raumkapazitäten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empfehlen wir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zusätzlich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zum Tagesticket die rechtzeitige Reservierung einer Zählkarte bei: 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Ula Sickle – The Sadness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 xml:space="preserve">/ 29.04. – 01.05. 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Julian Warner – The Kriegsspiel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30.04. – 01.05.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Nomcebisi Moyikwa – Somewhere Me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06.05. – 08.05.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Mai Ling kocht: We All Eat Dirt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/ 06.05. – 08.05. </w:t>
                            </w:r>
                          </w:p>
                          <w:p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Bei allen Veranstaltungen im Kino im Kesselhaus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(Filme, Talks &amp; Lectures)</w:t>
                            </w:r>
                          </w:p>
                          <w:p>
                            <w:pPr>
                              <w:pStyle w:val="Listenabsatz"/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Die jeweiligen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Vorstellungstermine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finden Sie auf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www.donaufestival.at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Bitte geben Sie Ihre Wünsche bekannt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(Anzahl/Datum/Uhrzeit)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Ich möchte für folgende Vorstellungen Zählkarten reservieren:</w:t>
                            </w: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767051572"/>
                                <w:placeholder>
                                  <w:docPart w:val="9B9BC6243C0E45C2B6F488E9468532C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tzhaltertext"/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</w:pPr>
                          </w:p>
                          <w:p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  <w:t>(Diese bitte ebenfalls bei der Abendkassa abholen)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Bitte bei Nichtverwendung rechtzeitig absagen!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05pt;margin-top:11.55pt;width:432.8pt;height:2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" fillcolor="#c9dddd" strokecolor="black [3200]">
                <v:textbox>
                  <w:txbxContent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*) RESERVIERUNG VON ZÄHLKARTEN: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Aufgrund der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unterschiedlichen Raumkapazitäten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empfehlen wir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zusätzlich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zum Tagesticket die rechtzeitige Reservierung einer Zählkarte bei: 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Ula Sickle – The Sadness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 xml:space="preserve">/ 29.04. – 01.05. 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Julian Warner – The Kriegsspiel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30.04. – 01.05.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Nomcebisi Moyikwa – Somewhere Me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06.05. – 08.05.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Mai Ling kocht: We All Eat Dirt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/ 06.05. – 08.05. </w:t>
                      </w:r>
                    </w:p>
                    <w:p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Bei allen Veranstaltungen im Kino im Kesselhaus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(Filme, Talks &amp; Lectures)</w:t>
                      </w:r>
                    </w:p>
                    <w:p>
                      <w:pPr>
                        <w:pStyle w:val="Listenabsatz"/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Die jeweiligen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Vorstellungstermine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finden Sie auf 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lang w:val="en-US"/>
                          </w:rPr>
                          <w:t>www.donaufestival.at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14"/>
                          <w:szCs w:val="20"/>
                          <w:lang w:val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Bitte geben Sie Ihre Wünsche bekannt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(Anzahl/Datum/Uhrzeit)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Ich möchte für folgende Vorstellungen Zählkarten reservieren:</w:t>
                      </w: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767051572"/>
                          <w:placeholder>
                            <w:docPart w:val="9B9BC6243C0E45C2B6F488E9468532C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tzhaltertext"/>
                              <w:rFonts w:asciiTheme="minorHAnsi" w:eastAsiaTheme="minorHAnsi" w:hAnsiTheme="minorHAnsi" w:cstheme="minorHAnsi"/>
                              <w:sz w:val="16"/>
                              <w:szCs w:val="16"/>
                            </w:rPr>
                            <w:t>Klicken Sie hier, um Text einzugeben.</w:t>
                          </w:r>
                        </w:sdtContent>
                      </w:sdt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</w:pPr>
                    </w:p>
                    <w:p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  <w:t>(Diese bitte ebenfalls bei der Abendkassa abholen)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Bitte bei Nichtverwendung rechtzeitig absagen!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NÖ Festival und Kino GmbH, 3500 Krems, Minoritenplatz 4</w:t>
    </w:r>
  </w:p>
  <w:p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Pressekontakt: Barbara Pluch </w:t>
    </w:r>
    <w:hyperlink r:id="rId1" w:history="1">
      <w:r>
        <w:rPr>
          <w:rStyle w:val="Hyperlink"/>
          <w:rFonts w:asciiTheme="minorHAnsi" w:hAnsiTheme="minorHAnsi" w:cstheme="minorHAnsi"/>
          <w:color w:val="A6A6A6" w:themeColor="background1" w:themeShade="A6"/>
          <w:sz w:val="16"/>
          <w:szCs w:val="16"/>
        </w:rPr>
        <w:t>barbara.pluch@noe-festival.at</w:t>
      </w:r>
    </w:hyperlink>
  </w:p>
  <w:p>
    <w:pP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Mobil: +43 (0)664/60 499 322 Fax: +43 (0) 2732 90 80 31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4844220</wp:posOffset>
          </wp:positionH>
          <wp:positionV relativeFrom="paragraph">
            <wp:posOffset>-186299</wp:posOffset>
          </wp:positionV>
          <wp:extent cx="955430" cy="587701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430" cy="5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E6"/>
    <w:multiLevelType w:val="hybridMultilevel"/>
    <w:tmpl w:val="899A7E16"/>
    <w:lvl w:ilvl="0" w:tplc="41DE4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F34"/>
    <w:multiLevelType w:val="hybridMultilevel"/>
    <w:tmpl w:val="FF061F58"/>
    <w:lvl w:ilvl="0" w:tplc="14FC7B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172"/>
    <w:multiLevelType w:val="hybridMultilevel"/>
    <w:tmpl w:val="3502DA48"/>
    <w:lvl w:ilvl="0" w:tplc="98961C1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3E29240-5413-4E3B-A59E-45AE1C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luch@noe-festival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ufestiva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naufestival.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onaufestival.at/pres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pluch@noe-festiva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BF114F5C54752B29ECB738184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E5A1C-9643-404E-945F-3E5FFEAF5130}"/>
      </w:docPartPr>
      <w:docPartBody>
        <w:p>
          <w:pPr>
            <w:pStyle w:val="402BF114F5C54752B29ECB738184C9953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080F66560F4E3382DA6C2261FC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E1CC-9D10-4B34-AE14-FB1BCDC691C4}"/>
      </w:docPartPr>
      <w:docPartBody>
        <w:p>
          <w:pPr>
            <w:pStyle w:val="18080F66560F4E3382DA6C2261FC3B252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9BC6243C0E45C2B6F488E946853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FC95A-0164-469F-BDAD-5D1059630A13}"/>
      </w:docPartPr>
      <w:docPartBody>
        <w:p>
          <w:pPr>
            <w:pStyle w:val="9B9BC6243C0E45C2B6F488E9468532CE"/>
          </w:pPr>
          <w:r>
            <w:rPr>
              <w:rStyle w:val="Platzhaltertext"/>
              <w:rFonts w:eastAsiaTheme="minorHAnsi" w:cstheme="minorHAnsi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080F66560F4E3382DA6C2261FC3B252">
    <w:name w:val="18080F66560F4E3382DA6C2261FC3B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BF114F5C54752B29ECB738184C9953">
    <w:name w:val="402BF114F5C54752B29ECB738184C9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BC6243C0E45C2B6F488E9468532CE">
    <w:name w:val="9B9BC6243C0E45C2B6F488E9468532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312F-1985-48C4-9DC8-5E1FEB3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Torbahn Rebekka</dc:creator>
  <cp:lastModifiedBy>Pluch Barbara</cp:lastModifiedBy>
  <cp:revision>13</cp:revision>
  <cp:lastPrinted>2019-02-26T09:17:00Z</cp:lastPrinted>
  <dcterms:created xsi:type="dcterms:W3CDTF">2022-03-22T10:46:00Z</dcterms:created>
  <dcterms:modified xsi:type="dcterms:W3CDTF">2022-03-30T11:49:00Z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077c7e-5261-4b33-ad79-dfbd4d383011_Enabled">
    <vt:lpwstr>true</vt:lpwstr>
  </property>
  <property fmtid="{D5CDD505-2E9C-101B-9397-08002B2CF9AE}" pid="3" name="MSIP_Label_1b077c7e-5261-4b33-ad79-dfbd4d383011_SetDate">
    <vt:lpwstr>2021-09-07T08:08:25Z</vt:lpwstr>
  </property>
  <property fmtid="{D5CDD505-2E9C-101B-9397-08002B2CF9AE}" pid="4" name="MSIP_Label_1b077c7e-5261-4b33-ad79-dfbd4d383011_Method">
    <vt:lpwstr>Standard</vt:lpwstr>
  </property>
  <property fmtid="{D5CDD505-2E9C-101B-9397-08002B2CF9AE}" pid="5" name="MSIP_Label_1b077c7e-5261-4b33-ad79-dfbd4d383011_Name">
    <vt:lpwstr>intern</vt:lpwstr>
  </property>
  <property fmtid="{D5CDD505-2E9C-101B-9397-08002B2CF9AE}" pid="6" name="MSIP_Label_1b077c7e-5261-4b33-ad79-dfbd4d383011_SiteId">
    <vt:lpwstr>4de6158e-778b-4e8b-a7ea-c5e67728a810</vt:lpwstr>
  </property>
  <property fmtid="{D5CDD505-2E9C-101B-9397-08002B2CF9AE}" pid="7" name="MSIP_Label_1b077c7e-5261-4b33-ad79-dfbd4d383011_ActionId">
    <vt:lpwstr>c112d570-0b63-4643-9c67-00000ada2daf</vt:lpwstr>
  </property>
  <property fmtid="{D5CDD505-2E9C-101B-9397-08002B2CF9AE}" pid="8" name="MSIP_Label_1b077c7e-5261-4b33-ad79-dfbd4d383011_ContentBits">
    <vt:lpwstr>0</vt:lpwstr>
  </property>
</Properties>
</file>